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</w:p>
    <w:p w:rsidR="00CD1093" w:rsidRDefault="00CD1093" w:rsidP="007322D0">
      <w:pPr>
        <w:spacing w:before="150" w:after="150" w:line="240" w:lineRule="auto"/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</w:pPr>
    </w:p>
    <w:p w:rsidR="007322D0" w:rsidRPr="007057F1" w:rsidRDefault="007322D0" w:rsidP="007322D0">
      <w:pPr>
        <w:spacing w:before="150" w:after="150" w:line="240" w:lineRule="auto"/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</w:pPr>
      <w:r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Уведомление о проведен</w:t>
      </w:r>
      <w:r w:rsidR="00CD1093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 xml:space="preserve">ии тендера на закупку расходных материалов и реактивов для лабораторий </w:t>
      </w:r>
      <w:r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Ч</w:t>
      </w:r>
      <w:r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АО «Карлсберг Украина» на 201</w:t>
      </w:r>
      <w:r w:rsidR="00EC1B75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9</w:t>
      </w:r>
      <w:r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val="uk-UA" w:eastAsia="ru-RU"/>
        </w:rPr>
        <w:t xml:space="preserve">г. </w:t>
      </w:r>
    </w:p>
    <w:p w:rsidR="007322D0" w:rsidRPr="007057F1" w:rsidRDefault="007322D0" w:rsidP="007322D0">
      <w:pPr>
        <w:spacing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  <w:t>Ч</w:t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АО «Карлсберг Украина» уведомляет о начале проведения тендера и приглашает компании подавать свои предложения.</w:t>
      </w:r>
    </w:p>
    <w:p w:rsidR="00CD1093" w:rsidRDefault="00CD1093" w:rsidP="007322D0">
      <w:pPr>
        <w:spacing w:after="240" w:line="240" w:lineRule="auto"/>
        <w:rPr>
          <w:rFonts w:ascii="Arial" w:eastAsia="Times New Roman" w:hAnsi="Arial" w:cs="Arial"/>
          <w:b/>
          <w:bCs/>
          <w:color w:val="666666"/>
          <w:sz w:val="20"/>
          <w:szCs w:val="20"/>
          <w:lang w:eastAsia="ru-RU"/>
        </w:rPr>
      </w:pPr>
    </w:p>
    <w:p w:rsidR="007322D0" w:rsidRPr="007057F1" w:rsidRDefault="007322D0" w:rsidP="007322D0">
      <w:pPr>
        <w:spacing w:after="24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057F1">
        <w:rPr>
          <w:rFonts w:ascii="Arial" w:eastAsia="Times New Roman" w:hAnsi="Arial" w:cs="Arial"/>
          <w:b/>
          <w:bCs/>
          <w:color w:val="666666"/>
          <w:sz w:val="20"/>
          <w:szCs w:val="20"/>
          <w:lang w:eastAsia="ru-RU"/>
        </w:rPr>
        <w:t>Дата начала приема предложений</w:t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—  с момента публикации объявления</w:t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br/>
      </w:r>
      <w:r w:rsidRPr="007057F1">
        <w:rPr>
          <w:rFonts w:ascii="Arial" w:eastAsia="Times New Roman" w:hAnsi="Arial" w:cs="Arial"/>
          <w:b/>
          <w:bCs/>
          <w:color w:val="666666"/>
          <w:sz w:val="20"/>
          <w:szCs w:val="20"/>
          <w:lang w:eastAsia="ru-RU"/>
        </w:rPr>
        <w:t>Дата окончания приема предложений</w:t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— </w:t>
      </w:r>
      <w:r w:rsidR="00EC1B75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14.03</w:t>
      </w:r>
      <w:r w:rsidR="00CD1093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.2018</w:t>
      </w:r>
      <w:r w:rsidRPr="008F5C4E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г.,</w:t>
      </w:r>
      <w:r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17:00</w:t>
      </w:r>
    </w:p>
    <w:p w:rsidR="007322D0" w:rsidRDefault="007322D0" w:rsidP="007322D0">
      <w:pPr>
        <w:spacing w:after="24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Предложения необходимо направлять на электронный адрес: </w:t>
      </w:r>
      <w:hyperlink r:id="rId4" w:history="1">
        <w:r w:rsidR="00EC1B75" w:rsidRPr="00093E39">
          <w:rPr>
            <w:rStyle w:val="a3"/>
            <w:rFonts w:ascii="Arial" w:eastAsia="Times New Roman" w:hAnsi="Arial" w:cs="Arial"/>
            <w:sz w:val="20"/>
            <w:szCs w:val="20"/>
            <w:lang w:eastAsia="ru-RU"/>
          </w:rPr>
          <w:t>Kateryna.Khokhliuk@carlsberg.ua</w:t>
        </w:r>
      </w:hyperlink>
      <w:r w:rsidR="00EC1B75">
        <w:rPr>
          <w:rStyle w:val="a3"/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7322D0" w:rsidRDefault="007322D0" w:rsidP="007322D0">
      <w:pPr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br/>
      </w:r>
      <w:r w:rsidRPr="007057F1">
        <w:rPr>
          <w:rFonts w:ascii="Arial" w:eastAsia="Times New Roman" w:hAnsi="Arial" w:cs="Arial"/>
          <w:color w:val="666666"/>
          <w:sz w:val="20"/>
          <w:szCs w:val="20"/>
          <w:lang w:eastAsia="ru-RU"/>
        </w:rPr>
        <w:br/>
        <w:t>Подробная информация об условиях и порядке проведения Процедуры содержится в Закупочной документации.</w:t>
      </w:r>
    </w:p>
    <w:p w:rsidR="007322D0" w:rsidRPr="00EC1B75" w:rsidRDefault="007322D0" w:rsidP="007322D0">
      <w:pPr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11E69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Контактное</w:t>
      </w:r>
      <w:r w:rsidRPr="00D830FE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t xml:space="preserve"> </w:t>
      </w:r>
      <w:r w:rsidRPr="00711E69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лицо</w:t>
      </w:r>
      <w:r w:rsidRPr="00D830FE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t xml:space="preserve">: </w:t>
      </w:r>
      <w:proofErr w:type="spellStart"/>
      <w:r w:rsidR="00EC1B75">
        <w:rPr>
          <w:rFonts w:ascii="Arial" w:eastAsia="Times New Roman" w:hAnsi="Arial" w:cs="Arial"/>
          <w:color w:val="666666"/>
          <w:sz w:val="20"/>
          <w:szCs w:val="20"/>
          <w:lang w:eastAsia="ru-RU"/>
        </w:rPr>
        <w:t>Хохлюк</w:t>
      </w:r>
      <w:proofErr w:type="spellEnd"/>
      <w:r w:rsidR="00EC1B75">
        <w:rPr>
          <w:rFonts w:ascii="Arial" w:eastAsia="Times New Roman" w:hAnsi="Arial" w:cs="Arial"/>
          <w:color w:val="666666"/>
          <w:sz w:val="20"/>
          <w:szCs w:val="20"/>
          <w:lang w:eastAsia="ru-RU"/>
        </w:rPr>
        <w:t xml:space="preserve"> Катерина </w:t>
      </w:r>
      <w:bookmarkStart w:id="0" w:name="_GoBack"/>
      <w:bookmarkEnd w:id="0"/>
    </w:p>
    <w:p w:rsidR="007322D0" w:rsidRDefault="007322D0" w:rsidP="007322D0">
      <w:pPr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proofErr w:type="gramStart"/>
      <w:r w:rsidRPr="00711E69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t>e-mail</w:t>
      </w:r>
      <w:proofErr w:type="gramEnd"/>
      <w:r w:rsidRPr="00711E69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t xml:space="preserve">: </w:t>
      </w:r>
      <w:r w:rsidR="00EC1B75" w:rsidRPr="00EC1B75">
        <w:rPr>
          <w:rStyle w:val="a3"/>
          <w:rFonts w:ascii="Arial" w:eastAsia="Times New Roman" w:hAnsi="Arial" w:cs="Arial"/>
          <w:sz w:val="20"/>
          <w:szCs w:val="20"/>
          <w:lang w:val="en-US" w:eastAsia="ru-RU"/>
        </w:rPr>
        <w:t>Kateryna.Khokhliuk@carlsberg.ua</w:t>
      </w:r>
    </w:p>
    <w:p w:rsidR="007322D0" w:rsidRDefault="007322D0" w:rsidP="007322D0">
      <w:pPr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</w:p>
    <w:p w:rsidR="007322D0" w:rsidRPr="007057F1" w:rsidRDefault="007322D0" w:rsidP="007322D0">
      <w:pPr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711E69"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  <w:br/>
      </w:r>
      <w:r w:rsidRPr="007057F1">
        <w:rPr>
          <w:rFonts w:ascii="Arial" w:eastAsia="Times New Roman" w:hAnsi="Arial" w:cs="Arial"/>
          <w:b/>
          <w:bCs/>
          <w:color w:val="666666"/>
          <w:sz w:val="20"/>
          <w:szCs w:val="20"/>
          <w:lang w:eastAsia="ru-RU"/>
        </w:rPr>
        <w:t>Необходимые документы:</w:t>
      </w:r>
    </w:p>
    <w:p w:rsidR="009D06ED" w:rsidRPr="009D06ED" w:rsidRDefault="007322D0" w:rsidP="007322D0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t>Закупочная документация</w:t>
      </w:r>
      <w:r w:rsidRPr="007057F1">
        <w:rPr>
          <w:rFonts w:ascii="Arial" w:eastAsia="Times New Roman" w:hAnsi="Arial" w:cs="Arial"/>
          <w:color w:val="0A83AB"/>
          <w:sz w:val="20"/>
          <w:szCs w:val="20"/>
          <w:u w:val="single"/>
          <w:lang w:eastAsia="ru-RU"/>
        </w:rPr>
        <w:br/>
      </w:r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1A51BD"/>
    <w:rsid w:val="00272A99"/>
    <w:rsid w:val="003A0A63"/>
    <w:rsid w:val="004037ED"/>
    <w:rsid w:val="005623E8"/>
    <w:rsid w:val="005E386A"/>
    <w:rsid w:val="007322D0"/>
    <w:rsid w:val="007C6C80"/>
    <w:rsid w:val="007F4EB6"/>
    <w:rsid w:val="00886BCE"/>
    <w:rsid w:val="008E7FBD"/>
    <w:rsid w:val="009729A2"/>
    <w:rsid w:val="009732EA"/>
    <w:rsid w:val="009D06ED"/>
    <w:rsid w:val="00A203BE"/>
    <w:rsid w:val="00A27AF3"/>
    <w:rsid w:val="00AC0578"/>
    <w:rsid w:val="00AF3495"/>
    <w:rsid w:val="00B157DC"/>
    <w:rsid w:val="00BB65A9"/>
    <w:rsid w:val="00C17E42"/>
    <w:rsid w:val="00CD1093"/>
    <w:rsid w:val="00E81B0D"/>
    <w:rsid w:val="00E82F35"/>
    <w:rsid w:val="00EA0A27"/>
    <w:rsid w:val="00EC1B75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CB281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teryna.Khokhli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Khokhliuk Kateryna</cp:lastModifiedBy>
  <cp:revision>20</cp:revision>
  <dcterms:created xsi:type="dcterms:W3CDTF">2014-10-10T13:31:00Z</dcterms:created>
  <dcterms:modified xsi:type="dcterms:W3CDTF">2019-03-06T14:31:00Z</dcterms:modified>
</cp:coreProperties>
</file>